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BB212B" w:rsidRDefault="004D1860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Priorities for CFOA</w:t>
      </w:r>
    </w:p>
    <w:p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 w:rsidRPr="0021114E">
        <w:rPr>
          <w:rFonts w:ascii="Arial" w:hAnsi="Arial" w:cs="Arial"/>
          <w:szCs w:val="22"/>
        </w:rPr>
        <w:t xml:space="preserve">For </w:t>
      </w:r>
      <w:r w:rsidR="004D1860">
        <w:rPr>
          <w:rFonts w:ascii="Arial" w:hAnsi="Arial" w:cs="Arial"/>
          <w:szCs w:val="22"/>
        </w:rPr>
        <w:t>update and discussion.</w:t>
      </w:r>
      <w:proofErr w:type="gramEnd"/>
      <w:r w:rsidR="004D1860">
        <w:rPr>
          <w:rFonts w:ascii="Arial" w:hAnsi="Arial" w:cs="Arial"/>
          <w:szCs w:val="22"/>
        </w:rPr>
        <w:t xml:space="preserve"> </w:t>
      </w: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C56860" w:rsidRPr="0021114E" w:rsidRDefault="004D1860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Peter Dartford (Chief Fire Officer, Staffordshire Fire and Rescue Service) </w:t>
      </w:r>
      <w:r w:rsidR="0048195D">
        <w:rPr>
          <w:rFonts w:ascii="Arial" w:hAnsi="Arial" w:cs="Arial"/>
          <w:szCs w:val="22"/>
        </w:rPr>
        <w:t xml:space="preserve">took up his role as the new President of the CFOA in September 2014.  Peter </w:t>
      </w:r>
      <w:r>
        <w:rPr>
          <w:rFonts w:ascii="Arial" w:hAnsi="Arial" w:cs="Arial"/>
          <w:szCs w:val="22"/>
        </w:rPr>
        <w:t xml:space="preserve">will attend the meeting to update the Fire Services Management Committee on the CFOA’s overarching priorities for 2015 and beyond. </w:t>
      </w:r>
    </w:p>
    <w:p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>
        <w:tc>
          <w:tcPr>
            <w:tcW w:w="9157" w:type="dxa"/>
          </w:tcPr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0C3360" w:rsidRDefault="004D1860" w:rsidP="0021114E">
            <w:pPr>
              <w:pStyle w:val="MainText"/>
              <w:spacing w:line="240" w:lineRule="auto"/>
              <w:rPr>
                <w:rFonts w:ascii="Arial" w:hAnsi="Arial" w:cs="Arial"/>
              </w:rPr>
            </w:pPr>
            <w:r w:rsidRPr="00C23A63">
              <w:rPr>
                <w:rFonts w:ascii="Arial" w:hAnsi="Arial" w:cs="Arial"/>
              </w:rPr>
              <w:t xml:space="preserve">Members are </w:t>
            </w:r>
            <w:r w:rsidR="007D370A">
              <w:rPr>
                <w:rFonts w:ascii="Arial" w:hAnsi="Arial" w:cs="Arial"/>
              </w:rPr>
              <w:t>invited to discuss</w:t>
            </w:r>
            <w:r w:rsidRPr="00C23A63">
              <w:rPr>
                <w:rFonts w:ascii="Arial" w:hAnsi="Arial" w:cs="Arial"/>
              </w:rPr>
              <w:t xml:space="preserve"> the issues set out in the paper. </w:t>
            </w:r>
          </w:p>
          <w:p w:rsidR="004D1860" w:rsidRPr="0021114E" w:rsidRDefault="004D18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A601EC" w:rsidRPr="0021114E" w:rsidRDefault="004D1860" w:rsidP="004D1860">
            <w:pPr>
              <w:pStyle w:val="MainText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 xml:space="preserve">Officers to progress </w:t>
            </w:r>
            <w:r>
              <w:rPr>
                <w:rFonts w:ascii="Arial" w:hAnsi="Arial" w:cs="Arial"/>
                <w:szCs w:val="22"/>
              </w:rPr>
              <w:t xml:space="preserve">any actions </w:t>
            </w:r>
            <w:r w:rsidRPr="009E0F4F">
              <w:rPr>
                <w:rFonts w:ascii="Arial" w:hAnsi="Arial" w:cs="Arial"/>
                <w:szCs w:val="22"/>
              </w:rPr>
              <w:t>as appropriate.</w:t>
            </w:r>
            <w:bookmarkStart w:id="0" w:name="_GoBack"/>
            <w:bookmarkEnd w:id="0"/>
          </w:p>
          <w:p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:rsidTr="008D332D">
        <w:tc>
          <w:tcPr>
            <w:tcW w:w="2802" w:type="dxa"/>
          </w:tcPr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:rsidR="00CC0245" w:rsidRPr="0021114E" w:rsidRDefault="00936E92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Helen Murray</w:t>
            </w:r>
          </w:p>
        </w:tc>
      </w:tr>
      <w:tr w:rsidR="00C9258A" w:rsidRPr="0021114E" w:rsidTr="008D332D">
        <w:tc>
          <w:tcPr>
            <w:tcW w:w="2802" w:type="dxa"/>
          </w:tcPr>
          <w:p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:rsidR="00C9258A" w:rsidRPr="0021114E" w:rsidRDefault="00936E92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Programmes</w:t>
            </w:r>
          </w:p>
        </w:tc>
      </w:tr>
      <w:tr w:rsidR="00CC0245" w:rsidRPr="0021114E" w:rsidTr="008D332D">
        <w:tc>
          <w:tcPr>
            <w:tcW w:w="2802" w:type="dxa"/>
          </w:tcPr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:rsidR="00CC0245" w:rsidRPr="0021114E" w:rsidRDefault="00936E92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020 7664 3266</w:t>
            </w:r>
          </w:p>
        </w:tc>
      </w:tr>
      <w:tr w:rsidR="00CC0245" w:rsidRPr="0021114E" w:rsidTr="006137EA">
        <w:trPr>
          <w:trHeight w:val="507"/>
        </w:trPr>
        <w:tc>
          <w:tcPr>
            <w:tcW w:w="2802" w:type="dxa"/>
          </w:tcPr>
          <w:p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:rsidR="001A07F1" w:rsidRPr="0021114E" w:rsidRDefault="00936E92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Helen.murray@local.gov.uk</w:t>
            </w:r>
          </w:p>
        </w:tc>
      </w:tr>
    </w:tbl>
    <w:p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:rsidR="00982B41" w:rsidRPr="004D1860" w:rsidRDefault="00982B41" w:rsidP="004D1860">
      <w:pPr>
        <w:rPr>
          <w:rFonts w:ascii="Arial" w:hAnsi="Arial" w:cs="Arial"/>
          <w:szCs w:val="22"/>
        </w:rPr>
      </w:pPr>
      <w:bookmarkStart w:id="3" w:name="MainHeading2"/>
      <w:bookmarkEnd w:id="3"/>
    </w:p>
    <w:sectPr w:rsidR="00982B41" w:rsidRPr="004D1860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FE7" w:rsidRDefault="003F2FE7">
      <w:r>
        <w:separator/>
      </w:r>
    </w:p>
  </w:endnote>
  <w:endnote w:type="continuationSeparator" w:id="0">
    <w:p w:rsidR="003F2FE7" w:rsidRDefault="003F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F75CCD-0FC5-44E5-B12A-3FF3806C4BF5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96745FD-B526-49EC-90E3-DC1D3285CD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569061-0559-42FD-B509-2F3260357A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FE7" w:rsidRDefault="003F2FE7">
      <w:r>
        <w:separator/>
      </w:r>
    </w:p>
  </w:footnote>
  <w:footnote w:type="continuationSeparator" w:id="0">
    <w:p w:rsidR="003F2FE7" w:rsidRDefault="003F2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:rsidTr="00D07BF2">
      <w:tc>
        <w:tcPr>
          <w:tcW w:w="5920" w:type="dxa"/>
          <w:vMerge w:val="restart"/>
          <w:shd w:val="clear" w:color="auto" w:fill="auto"/>
        </w:tcPr>
        <w:p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4D1860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Fire Services Management Committee</w:t>
          </w:r>
        </w:p>
      </w:tc>
    </w:tr>
    <w:tr w:rsidR="0021114E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4D1860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12 December 2014</w:t>
          </w:r>
        </w:p>
      </w:tc>
    </w:tr>
    <w:tr w:rsidR="0021114E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 w:rsidP="00E64FBC">
    <w:pPr>
      <w:pStyle w:val="Header"/>
      <w:rPr>
        <w:sz w:val="2"/>
      </w:rPr>
    </w:pPr>
  </w:p>
  <w:p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:rsidTr="00084E44">
      <w:tc>
        <w:tcPr>
          <w:tcW w:w="6062" w:type="dxa"/>
          <w:vMerge w:val="restart"/>
        </w:tcPr>
        <w:p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DA6F0A7" wp14:editId="786AF887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26"/>
  </w:num>
  <w:num w:numId="5">
    <w:abstractNumId w:val="17"/>
  </w:num>
  <w:num w:numId="6">
    <w:abstractNumId w:val="12"/>
  </w:num>
  <w:num w:numId="7">
    <w:abstractNumId w:val="22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9"/>
  </w:num>
  <w:num w:numId="13">
    <w:abstractNumId w:val="11"/>
  </w:num>
  <w:num w:numId="14">
    <w:abstractNumId w:val="27"/>
  </w:num>
  <w:num w:numId="15">
    <w:abstractNumId w:val="16"/>
  </w:num>
  <w:num w:numId="16">
    <w:abstractNumId w:val="1"/>
  </w:num>
  <w:num w:numId="17">
    <w:abstractNumId w:val="25"/>
  </w:num>
  <w:num w:numId="18">
    <w:abstractNumId w:val="15"/>
  </w:num>
  <w:num w:numId="19">
    <w:abstractNumId w:val="7"/>
  </w:num>
  <w:num w:numId="20">
    <w:abstractNumId w:val="10"/>
  </w:num>
  <w:num w:numId="21">
    <w:abstractNumId w:val="21"/>
  </w:num>
  <w:num w:numId="22">
    <w:abstractNumId w:val="14"/>
  </w:num>
  <w:num w:numId="23">
    <w:abstractNumId w:val="23"/>
  </w:num>
  <w:num w:numId="24">
    <w:abstractNumId w:val="13"/>
  </w:num>
  <w:num w:numId="25">
    <w:abstractNumId w:val="5"/>
  </w:num>
  <w:num w:numId="26">
    <w:abstractNumId w:val="24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978FB"/>
    <w:rsid w:val="003C77A8"/>
    <w:rsid w:val="003E20D5"/>
    <w:rsid w:val="003E4825"/>
    <w:rsid w:val="003E4B3E"/>
    <w:rsid w:val="003F2FE7"/>
    <w:rsid w:val="0041006B"/>
    <w:rsid w:val="0042168F"/>
    <w:rsid w:val="00435D57"/>
    <w:rsid w:val="004401AF"/>
    <w:rsid w:val="00444C86"/>
    <w:rsid w:val="00481354"/>
    <w:rsid w:val="0048195D"/>
    <w:rsid w:val="004B0FD9"/>
    <w:rsid w:val="004D1860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D370A"/>
    <w:rsid w:val="007E2685"/>
    <w:rsid w:val="007F248F"/>
    <w:rsid w:val="007F24E8"/>
    <w:rsid w:val="00841710"/>
    <w:rsid w:val="00860C8D"/>
    <w:rsid w:val="0087174A"/>
    <w:rsid w:val="0087546A"/>
    <w:rsid w:val="008772F4"/>
    <w:rsid w:val="00890EA5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36E92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B47C8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a2450aae-1d20-4711-921f-ba4e3dc97b4d"/>
  </ds:schemaRefs>
</ds:datastoreItem>
</file>

<file path=customXml/itemProps4.xml><?xml version="1.0" encoding="utf-8"?>
<ds:datastoreItem xmlns:ds="http://schemas.openxmlformats.org/officeDocument/2006/customXml" ds:itemID="{192ADFD0-A030-457A-A1EB-7156419A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Paul Goodchild</cp:lastModifiedBy>
  <cp:revision>5</cp:revision>
  <cp:lastPrinted>2010-08-12T11:06:00Z</cp:lastPrinted>
  <dcterms:created xsi:type="dcterms:W3CDTF">2014-12-05T09:56:00Z</dcterms:created>
  <dcterms:modified xsi:type="dcterms:W3CDTF">2014-12-05T14:50:00Z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Priorities for CFOA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